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46CA076" w:rsidR="00FE067E" w:rsidRPr="00E24B6D" w:rsidRDefault="00E013A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548F87" wp14:editId="755FB1C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E50544" w14:textId="07C6E77F" w:rsidR="00E013AB" w:rsidRPr="00E013AB" w:rsidRDefault="00E013AB" w:rsidP="00E013AB">
                            <w:pPr>
                              <w:spacing w:line="240" w:lineRule="auto"/>
                              <w:jc w:val="center"/>
                              <w:rPr>
                                <w:rFonts w:cs="Arial"/>
                                <w:b/>
                              </w:rPr>
                            </w:pPr>
                            <w:r w:rsidRPr="00E013A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48F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DE50544" w14:textId="07C6E77F" w:rsidR="00E013AB" w:rsidRPr="00E013AB" w:rsidRDefault="00E013AB" w:rsidP="00E013AB">
                      <w:pPr>
                        <w:spacing w:line="240" w:lineRule="auto"/>
                        <w:jc w:val="center"/>
                        <w:rPr>
                          <w:rFonts w:cs="Arial"/>
                          <w:b/>
                        </w:rPr>
                      </w:pPr>
                      <w:r w:rsidRPr="00E013AB">
                        <w:rPr>
                          <w:rFonts w:cs="Arial"/>
                          <w:b/>
                        </w:rPr>
                        <w:t>FISCAL NOTE</w:t>
                      </w:r>
                    </w:p>
                  </w:txbxContent>
                </v:textbox>
              </v:shape>
            </w:pict>
          </mc:Fallback>
        </mc:AlternateContent>
      </w:r>
      <w:r w:rsidR="00CD36CF" w:rsidRPr="00E24B6D">
        <w:rPr>
          <w:color w:val="auto"/>
        </w:rPr>
        <w:t>WEST virginia legislature</w:t>
      </w:r>
    </w:p>
    <w:p w14:paraId="446F25A9" w14:textId="4893B6B9" w:rsidR="00CD36CF" w:rsidRPr="00E24B6D" w:rsidRDefault="00CD36CF" w:rsidP="00CC1F3B">
      <w:pPr>
        <w:pStyle w:val="TitlePageSession"/>
        <w:rPr>
          <w:color w:val="auto"/>
        </w:rPr>
      </w:pPr>
      <w:r w:rsidRPr="00E24B6D">
        <w:rPr>
          <w:color w:val="auto"/>
        </w:rPr>
        <w:t>20</w:t>
      </w:r>
      <w:r w:rsidR="007F29DD" w:rsidRPr="00E24B6D">
        <w:rPr>
          <w:color w:val="auto"/>
        </w:rPr>
        <w:t>2</w:t>
      </w:r>
      <w:r w:rsidR="001143CA" w:rsidRPr="00E24B6D">
        <w:rPr>
          <w:color w:val="auto"/>
        </w:rPr>
        <w:t>1</w:t>
      </w:r>
      <w:r w:rsidRPr="00E24B6D">
        <w:rPr>
          <w:color w:val="auto"/>
        </w:rPr>
        <w:t xml:space="preserve"> regular session</w:t>
      </w:r>
    </w:p>
    <w:p w14:paraId="77049CE2" w14:textId="77777777" w:rsidR="00CD36CF" w:rsidRPr="00E24B6D" w:rsidRDefault="00D957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24B6D">
            <w:rPr>
              <w:color w:val="auto"/>
            </w:rPr>
            <w:t>Introduced</w:t>
          </w:r>
        </w:sdtContent>
      </w:sdt>
    </w:p>
    <w:p w14:paraId="070377CD" w14:textId="7826CA17" w:rsidR="00CD36CF" w:rsidRPr="00E24B6D" w:rsidRDefault="00D957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24B6D">
            <w:rPr>
              <w:color w:val="auto"/>
            </w:rPr>
            <w:t>House</w:t>
          </w:r>
        </w:sdtContent>
      </w:sdt>
      <w:r w:rsidR="00303684" w:rsidRPr="00E24B6D">
        <w:rPr>
          <w:color w:val="auto"/>
        </w:rPr>
        <w:t xml:space="preserve"> </w:t>
      </w:r>
      <w:r w:rsidR="00CD36CF" w:rsidRPr="00E24B6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3126</w:t>
          </w:r>
        </w:sdtContent>
      </w:sdt>
    </w:p>
    <w:p w14:paraId="2B17A3F4" w14:textId="406DC5DE" w:rsidR="00CD36CF" w:rsidRPr="00E24B6D" w:rsidRDefault="00CD36CF" w:rsidP="00CC1F3B">
      <w:pPr>
        <w:pStyle w:val="Sponsors"/>
        <w:rPr>
          <w:color w:val="auto"/>
        </w:rPr>
      </w:pPr>
      <w:r w:rsidRPr="00E24B6D">
        <w:rPr>
          <w:color w:val="auto"/>
        </w:rPr>
        <w:t xml:space="preserve">By </w:t>
      </w:r>
      <w:sdt>
        <w:sdtPr>
          <w:rPr>
            <w:color w:val="auto"/>
          </w:rPr>
          <w:tag w:val="Sponsors"/>
          <w:id w:val="1589585889"/>
          <w:placeholder>
            <w:docPart w:val="D3DF987F6921417FB42A59748B040B52"/>
          </w:placeholder>
          <w:text w:multiLine="1"/>
        </w:sdtPr>
        <w:sdtEndPr/>
        <w:sdtContent>
          <w:r w:rsidR="00A554C6" w:rsidRPr="00E24B6D">
            <w:rPr>
              <w:color w:val="auto"/>
            </w:rPr>
            <w:t>Delegates Thompson</w:t>
          </w:r>
          <w:r w:rsidR="005D0363">
            <w:rPr>
              <w:color w:val="auto"/>
            </w:rPr>
            <w:t>,</w:t>
          </w:r>
          <w:r w:rsidR="00A554C6" w:rsidRPr="00E24B6D">
            <w:rPr>
              <w:color w:val="auto"/>
            </w:rPr>
            <w:t xml:space="preserve"> Hornbuckle</w:t>
          </w:r>
          <w:r w:rsidR="005D0363">
            <w:rPr>
              <w:color w:val="auto"/>
            </w:rPr>
            <w:t>, Walker, Young, Griffith, Zukoff, Barach and Dean</w:t>
          </w:r>
        </w:sdtContent>
      </w:sdt>
    </w:p>
    <w:p w14:paraId="44F98F1F" w14:textId="116D3A63" w:rsidR="00E831B3" w:rsidRPr="00E24B6D" w:rsidRDefault="00CD36CF" w:rsidP="00CC1F3B">
      <w:pPr>
        <w:pStyle w:val="References"/>
        <w:rPr>
          <w:color w:val="auto"/>
        </w:rPr>
      </w:pPr>
      <w:r w:rsidRPr="00E24B6D">
        <w:rPr>
          <w:color w:val="auto"/>
        </w:rPr>
        <w:t>[</w:t>
      </w:r>
      <w:sdt>
        <w:sdtPr>
          <w:rPr>
            <w:color w:val="auto"/>
          </w:rPr>
          <w:tag w:val="References"/>
          <w:id w:val="-1043047873"/>
          <w:placeholder>
            <w:docPart w:val="86D2588D5BE4435AB3D90589B95411FC"/>
          </w:placeholder>
          <w:text w:multiLine="1"/>
        </w:sdtPr>
        <w:sdtEndPr/>
        <w:sdtContent>
          <w:r w:rsidR="00D957E6">
            <w:rPr>
              <w:color w:val="auto"/>
            </w:rPr>
            <w:t>Introduced March 12, 2021; Referred to the Committee on Education then Finance</w:t>
          </w:r>
        </w:sdtContent>
      </w:sdt>
      <w:r w:rsidRPr="00E24B6D">
        <w:rPr>
          <w:color w:val="auto"/>
        </w:rPr>
        <w:t>]</w:t>
      </w:r>
    </w:p>
    <w:p w14:paraId="34F47D0B" w14:textId="1CB8657A" w:rsidR="00303684" w:rsidRPr="00E24B6D" w:rsidRDefault="0000526A" w:rsidP="00CC1F3B">
      <w:pPr>
        <w:pStyle w:val="TitleSection"/>
        <w:rPr>
          <w:color w:val="auto"/>
        </w:rPr>
      </w:pPr>
      <w:r w:rsidRPr="00E24B6D">
        <w:rPr>
          <w:color w:val="auto"/>
        </w:rPr>
        <w:lastRenderedPageBreak/>
        <w:t>A BILL</w:t>
      </w:r>
      <w:r w:rsidR="00A554C6" w:rsidRPr="00E24B6D">
        <w:rPr>
          <w:color w:val="auto"/>
        </w:rPr>
        <w:t xml:space="preserve"> to amend the Code of West Virginia, 1931, as amended, by adding thereto a new </w:t>
      </w:r>
      <w:r w:rsidR="00153E0E" w:rsidRPr="00E24B6D">
        <w:rPr>
          <w:color w:val="auto"/>
        </w:rPr>
        <w:t>section</w:t>
      </w:r>
      <w:r w:rsidR="00A554C6" w:rsidRPr="00E24B6D">
        <w:rPr>
          <w:color w:val="auto"/>
        </w:rPr>
        <w:t>, designated §18-2-44</w:t>
      </w:r>
      <w:r w:rsidR="00304B28" w:rsidRPr="00E24B6D">
        <w:rPr>
          <w:color w:val="auto"/>
        </w:rPr>
        <w:t>,</w:t>
      </w:r>
      <w:r w:rsidR="00A554C6" w:rsidRPr="00E24B6D">
        <w:rPr>
          <w:color w:val="auto"/>
        </w:rPr>
        <w:t xml:space="preserve"> relating to the statewide student count; requiring the use of 2019 student count instead of the 2020 student count for use in calculating the state school funding formula and budgeting for the 2021-2022 fiscal year because of the disruptions of the Covid-19 pandemic in 2020.</w:t>
      </w:r>
    </w:p>
    <w:p w14:paraId="226DCE3D" w14:textId="77777777" w:rsidR="00303684" w:rsidRPr="00E24B6D" w:rsidRDefault="00303684" w:rsidP="00CC1F3B">
      <w:pPr>
        <w:pStyle w:val="EnactingClause"/>
        <w:rPr>
          <w:color w:val="auto"/>
        </w:rPr>
        <w:sectPr w:rsidR="00303684" w:rsidRPr="00E24B6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4B6D">
        <w:rPr>
          <w:color w:val="auto"/>
        </w:rPr>
        <w:t>Be it enacted by the Legislature of West Virginia:</w:t>
      </w:r>
    </w:p>
    <w:p w14:paraId="4C642A3E" w14:textId="5A67E705" w:rsidR="00A554C6" w:rsidRPr="00E24B6D" w:rsidRDefault="00A554C6" w:rsidP="00A554C6">
      <w:pPr>
        <w:widowControl w:val="0"/>
        <w:suppressLineNumbers/>
        <w:ind w:left="720" w:hanging="720"/>
        <w:jc w:val="both"/>
        <w:outlineLvl w:val="1"/>
        <w:rPr>
          <w:rFonts w:eastAsia="Calibri"/>
          <w:b/>
          <w:caps/>
          <w:color w:val="auto"/>
          <w:sz w:val="24"/>
        </w:rPr>
        <w:sectPr w:rsidR="00A554C6" w:rsidRPr="00E24B6D" w:rsidSect="001E37FB">
          <w:type w:val="continuous"/>
          <w:pgSz w:w="12240" w:h="15840"/>
          <w:pgMar w:top="1440" w:right="1440" w:bottom="1440" w:left="1440" w:header="1440" w:footer="1440" w:gutter="0"/>
          <w:cols w:space="720"/>
          <w:noEndnote/>
        </w:sectPr>
      </w:pPr>
      <w:r w:rsidRPr="00E24B6D">
        <w:rPr>
          <w:rFonts w:eastAsia="Calibri"/>
          <w:b/>
          <w:caps/>
          <w:color w:val="auto"/>
          <w:sz w:val="24"/>
        </w:rPr>
        <w:t>ARTICLE 1. DEFINITIONS; LIMITATIONS OF CHAPTER; GOALS FOR</w:t>
      </w:r>
      <w:r w:rsidR="00D5376C" w:rsidRPr="00E24B6D">
        <w:rPr>
          <w:rFonts w:eastAsia="Calibri"/>
          <w:b/>
          <w:caps/>
          <w:color w:val="auto"/>
          <w:sz w:val="24"/>
        </w:rPr>
        <w:t xml:space="preserve"> </w:t>
      </w:r>
      <w:r w:rsidRPr="00E24B6D">
        <w:rPr>
          <w:rFonts w:eastAsia="Calibri"/>
          <w:b/>
          <w:caps/>
          <w:color w:val="auto"/>
          <w:sz w:val="24"/>
        </w:rPr>
        <w:t>EDUCATION.</w:t>
      </w:r>
    </w:p>
    <w:p w14:paraId="698DB953" w14:textId="779273C6" w:rsidR="008736AA" w:rsidRPr="00E24B6D" w:rsidRDefault="00A554C6" w:rsidP="00A554C6">
      <w:pPr>
        <w:pStyle w:val="SectionHeading"/>
        <w:rPr>
          <w:color w:val="auto"/>
          <w:u w:val="single"/>
        </w:rPr>
      </w:pPr>
      <w:r w:rsidRPr="00E24B6D">
        <w:rPr>
          <w:color w:val="auto"/>
        </w:rPr>
        <w:t>§</w:t>
      </w:r>
      <w:r w:rsidRPr="00E24B6D">
        <w:rPr>
          <w:color w:val="auto"/>
          <w:u w:val="single"/>
        </w:rPr>
        <w:t>18-1-5. Public School Protection Act – 2020 Statewide Student Count.</w:t>
      </w:r>
    </w:p>
    <w:p w14:paraId="41700198" w14:textId="5F26A0DB" w:rsidR="004B7212" w:rsidRPr="00E24B6D" w:rsidRDefault="00A554C6" w:rsidP="00A554C6">
      <w:pPr>
        <w:pStyle w:val="SectionBody"/>
        <w:rPr>
          <w:color w:val="auto"/>
          <w:u w:val="single"/>
        </w:rPr>
      </w:pPr>
      <w:r w:rsidRPr="00E24B6D">
        <w:rPr>
          <w:color w:val="auto"/>
          <w:u w:val="single"/>
        </w:rPr>
        <w:t xml:space="preserve">(a) The legislature finds that disruptions caused by the COVID-19 pandemic caused </w:t>
      </w:r>
      <w:r w:rsidR="004B7212" w:rsidRPr="00E24B6D">
        <w:rPr>
          <w:color w:val="auto"/>
          <w:u w:val="single"/>
        </w:rPr>
        <w:t xml:space="preserve">an </w:t>
      </w:r>
      <w:r w:rsidRPr="00E24B6D">
        <w:rPr>
          <w:color w:val="auto"/>
          <w:u w:val="single"/>
        </w:rPr>
        <w:t xml:space="preserve">inaccurate </w:t>
      </w:r>
      <w:r w:rsidR="004B7212" w:rsidRPr="00E24B6D">
        <w:rPr>
          <w:color w:val="auto"/>
          <w:u w:val="single"/>
        </w:rPr>
        <w:t xml:space="preserve">student </w:t>
      </w:r>
      <w:r w:rsidRPr="00E24B6D">
        <w:rPr>
          <w:color w:val="auto"/>
          <w:u w:val="single"/>
        </w:rPr>
        <w:t>coun</w:t>
      </w:r>
      <w:r w:rsidR="004B7212" w:rsidRPr="00E24B6D">
        <w:rPr>
          <w:color w:val="auto"/>
          <w:u w:val="single"/>
        </w:rPr>
        <w:t>t</w:t>
      </w:r>
      <w:r w:rsidRPr="00E24B6D">
        <w:rPr>
          <w:color w:val="auto"/>
          <w:u w:val="single"/>
        </w:rPr>
        <w:t xml:space="preserve"> during the October 1, 2020</w:t>
      </w:r>
      <w:r w:rsidR="004B7212" w:rsidRPr="00E24B6D">
        <w:rPr>
          <w:color w:val="auto"/>
          <w:u w:val="single"/>
        </w:rPr>
        <w:t>,</w:t>
      </w:r>
      <w:r w:rsidRPr="00E24B6D">
        <w:rPr>
          <w:color w:val="auto"/>
          <w:u w:val="single"/>
        </w:rPr>
        <w:t xml:space="preserve"> statewide student count. As a valuable resource of this state, West Virginia public schools deserve adequate funding and support. Therefore, the </w:t>
      </w:r>
      <w:r w:rsidR="005757F3" w:rsidRPr="00E24B6D">
        <w:rPr>
          <w:color w:val="auto"/>
          <w:u w:val="single"/>
        </w:rPr>
        <w:t>L</w:t>
      </w:r>
      <w:r w:rsidR="004B7212" w:rsidRPr="00E24B6D">
        <w:rPr>
          <w:color w:val="auto"/>
          <w:u w:val="single"/>
        </w:rPr>
        <w:t>egislature and the West Virginia State Board of Education shall substitute the October 1, 2019, for the October 1, 2020, student count for purposes of calculating the state school funding formula and budgeting for the 2020-2021 fiscal year.</w:t>
      </w:r>
    </w:p>
    <w:p w14:paraId="487077A1" w14:textId="3D59A831" w:rsidR="00A554C6" w:rsidRPr="00E24B6D" w:rsidRDefault="004B7212" w:rsidP="00A554C6">
      <w:pPr>
        <w:pStyle w:val="SectionBody"/>
        <w:rPr>
          <w:color w:val="auto"/>
          <w:u w:val="single"/>
        </w:rPr>
      </w:pPr>
      <w:r w:rsidRPr="00E24B6D">
        <w:rPr>
          <w:color w:val="auto"/>
          <w:u w:val="single"/>
        </w:rPr>
        <w:t>(b) This section shall be effective upon passage.</w:t>
      </w:r>
      <w:r w:rsidR="00A554C6" w:rsidRPr="00E24B6D">
        <w:rPr>
          <w:color w:val="auto"/>
          <w:u w:val="single"/>
        </w:rPr>
        <w:t xml:space="preserve"> </w:t>
      </w:r>
    </w:p>
    <w:p w14:paraId="3396367E" w14:textId="346DA2FD" w:rsidR="005645E4" w:rsidRPr="00E24B6D" w:rsidRDefault="005645E4" w:rsidP="00A554C6">
      <w:pPr>
        <w:pStyle w:val="SectionBody"/>
        <w:rPr>
          <w:color w:val="auto"/>
          <w:u w:val="single"/>
        </w:rPr>
      </w:pPr>
      <w:r w:rsidRPr="00E24B6D">
        <w:rPr>
          <w:color w:val="auto"/>
          <w:u w:val="single"/>
        </w:rPr>
        <w:t>(c) This section shall be known as the “Public School Protection Act.”</w:t>
      </w:r>
    </w:p>
    <w:p w14:paraId="7D0B83B5" w14:textId="77777777" w:rsidR="00C33014" w:rsidRPr="00E24B6D" w:rsidRDefault="00C33014" w:rsidP="00CC1F3B">
      <w:pPr>
        <w:pStyle w:val="Note"/>
        <w:rPr>
          <w:color w:val="auto"/>
        </w:rPr>
      </w:pPr>
    </w:p>
    <w:p w14:paraId="3DC8BFCC" w14:textId="2D361856" w:rsidR="006865E9" w:rsidRPr="00E24B6D" w:rsidRDefault="00CF1DCA" w:rsidP="00CC1F3B">
      <w:pPr>
        <w:pStyle w:val="Note"/>
        <w:rPr>
          <w:color w:val="auto"/>
        </w:rPr>
      </w:pPr>
      <w:r w:rsidRPr="00E24B6D">
        <w:rPr>
          <w:color w:val="auto"/>
        </w:rPr>
        <w:t>NOTE: The</w:t>
      </w:r>
      <w:r w:rsidR="006865E9" w:rsidRPr="00E24B6D">
        <w:rPr>
          <w:color w:val="auto"/>
        </w:rPr>
        <w:t xml:space="preserve"> purpose of this bill is to </w:t>
      </w:r>
      <w:r w:rsidR="004B7212" w:rsidRPr="00E24B6D">
        <w:rPr>
          <w:color w:val="auto"/>
        </w:rPr>
        <w:t>substitute the October 1, 2019, for the October 1, 2020, student count for purposes of calculating the state school funding formula and budgeting for the 2020-2021 fiscal year due to disruptions caused by the COVID-19 pandemic</w:t>
      </w:r>
      <w:r w:rsidR="001D279A" w:rsidRPr="00E24B6D">
        <w:rPr>
          <w:color w:val="auto"/>
        </w:rPr>
        <w:t>.</w:t>
      </w:r>
    </w:p>
    <w:p w14:paraId="5972D77D" w14:textId="77777777" w:rsidR="006865E9" w:rsidRPr="00E24B6D" w:rsidRDefault="00AE48A0" w:rsidP="00CC1F3B">
      <w:pPr>
        <w:pStyle w:val="Note"/>
        <w:rPr>
          <w:color w:val="auto"/>
        </w:rPr>
      </w:pPr>
      <w:r w:rsidRPr="00E24B6D">
        <w:rPr>
          <w:color w:val="auto"/>
        </w:rPr>
        <w:t>Strike-throughs indicate language that would be stricken from a heading or the present law and underscoring indicates new language that would be added.</w:t>
      </w:r>
    </w:p>
    <w:sectPr w:rsidR="006865E9" w:rsidRPr="00E24B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957E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86ACE7" w:rsidR="00C33014" w:rsidRPr="00C33014" w:rsidRDefault="00AE48A0" w:rsidP="000573A9">
    <w:pPr>
      <w:pStyle w:val="HeaderStyle"/>
    </w:pPr>
    <w:r>
      <w:t>I</w:t>
    </w:r>
    <w:r w:rsidR="001A66B7">
      <w:t xml:space="preserve">ntr </w:t>
    </w:r>
    <w:sdt>
      <w:sdtPr>
        <w:tag w:val="BNumWH"/>
        <w:id w:val="138549797"/>
        <w:placeholder>
          <w:docPart w:val="5A70DAD80CAC4F63BF604BE3B0BCD81C"/>
        </w:placeholder>
        <w:showingPlcHdr/>
        <w:text/>
      </w:sdtPr>
      <w:sdtEndPr/>
      <w:sdtContent/>
    </w:sdt>
    <w:r w:rsidR="007A5259">
      <w:t xml:space="preserve"> </w:t>
    </w:r>
    <w:r w:rsidR="00A554C6">
      <w:t>HB</w:t>
    </w:r>
    <w:r w:rsidR="00C33014" w:rsidRPr="002A0269">
      <w:ptab w:relativeTo="margin" w:alignment="center" w:leader="none"/>
    </w:r>
    <w:r w:rsidR="00C33014">
      <w:tab/>
    </w:r>
    <w:sdt>
      <w:sdtPr>
        <w:alias w:val="CBD Number"/>
        <w:tag w:val="CBD Number"/>
        <w:id w:val="1176923086"/>
        <w:lock w:val="sdtLocked"/>
        <w:text/>
      </w:sdtPr>
      <w:sdtEndPr/>
      <w:sdtContent>
        <w:r w:rsidR="00A554C6">
          <w:t>2021R3076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D04C475" w:rsidR="002A0269" w:rsidRPr="002A0269" w:rsidRDefault="00D957E6" w:rsidP="00CC1F3B">
    <w:pPr>
      <w:pStyle w:val="HeaderStyle"/>
    </w:pPr>
    <w:sdt>
      <w:sdtPr>
        <w:tag w:val="BNumWH"/>
        <w:id w:val="-1890952866"/>
        <w:placeholder>
          <w:docPart w:val="8DCB0C82A56C463A86791578CF696B8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554C6">
          <w:t>2021R3076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455C"/>
    <w:rsid w:val="0010070F"/>
    <w:rsid w:val="001143CA"/>
    <w:rsid w:val="0015112E"/>
    <w:rsid w:val="00153E0E"/>
    <w:rsid w:val="001552E7"/>
    <w:rsid w:val="001566B4"/>
    <w:rsid w:val="001A66B7"/>
    <w:rsid w:val="001C279E"/>
    <w:rsid w:val="001D279A"/>
    <w:rsid w:val="001D459E"/>
    <w:rsid w:val="0027011C"/>
    <w:rsid w:val="00274200"/>
    <w:rsid w:val="00275740"/>
    <w:rsid w:val="002A0269"/>
    <w:rsid w:val="00303684"/>
    <w:rsid w:val="00304B28"/>
    <w:rsid w:val="003143F5"/>
    <w:rsid w:val="00314854"/>
    <w:rsid w:val="00326AD0"/>
    <w:rsid w:val="00394191"/>
    <w:rsid w:val="003C51CD"/>
    <w:rsid w:val="004368E0"/>
    <w:rsid w:val="004B7212"/>
    <w:rsid w:val="004C13DD"/>
    <w:rsid w:val="004E3441"/>
    <w:rsid w:val="00500579"/>
    <w:rsid w:val="005645E4"/>
    <w:rsid w:val="005757F3"/>
    <w:rsid w:val="005A5366"/>
    <w:rsid w:val="005D0363"/>
    <w:rsid w:val="005D7E17"/>
    <w:rsid w:val="006210B7"/>
    <w:rsid w:val="006369EB"/>
    <w:rsid w:val="00637E73"/>
    <w:rsid w:val="00647B47"/>
    <w:rsid w:val="006865E9"/>
    <w:rsid w:val="00691696"/>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554C6"/>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376C"/>
    <w:rsid w:val="00D579FC"/>
    <w:rsid w:val="00D81C16"/>
    <w:rsid w:val="00D957E6"/>
    <w:rsid w:val="00DE526B"/>
    <w:rsid w:val="00DF199D"/>
    <w:rsid w:val="00E013AB"/>
    <w:rsid w:val="00E01542"/>
    <w:rsid w:val="00E24B6D"/>
    <w:rsid w:val="00E365F1"/>
    <w:rsid w:val="00E62F48"/>
    <w:rsid w:val="00E831B3"/>
    <w:rsid w:val="00E95FBC"/>
    <w:rsid w:val="00EB2B83"/>
    <w:rsid w:val="00EE70CB"/>
    <w:rsid w:val="00F41CA2"/>
    <w:rsid w:val="00F443C0"/>
    <w:rsid w:val="00F62EFB"/>
    <w:rsid w:val="00F939A4"/>
    <w:rsid w:val="00FA7B09"/>
    <w:rsid w:val="00FD0FD2"/>
    <w:rsid w:val="00FD5B51"/>
    <w:rsid w:val="00FE067E"/>
    <w:rsid w:val="00FE208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6F387AEF-44D0-4D52-894E-F420C0D4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A70DAD80CAC4F63BF604BE3B0BCD81C"/>
        <w:category>
          <w:name w:val="General"/>
          <w:gallery w:val="placeholder"/>
        </w:category>
        <w:types>
          <w:type w:val="bbPlcHdr"/>
        </w:types>
        <w:behaviors>
          <w:behavior w:val="content"/>
        </w:behaviors>
        <w:guid w:val="{E459AA1C-4FC1-4BCC-B70E-D6A8BD2A950E}"/>
      </w:docPartPr>
      <w:docPartBody>
        <w:p w:rsidR="00FC33F9" w:rsidRDefault="00FC33F9"/>
      </w:docPartBody>
    </w:docPart>
    <w:docPart>
      <w:docPartPr>
        <w:name w:val="8DCB0C82A56C463A86791578CF696B87"/>
        <w:category>
          <w:name w:val="General"/>
          <w:gallery w:val="placeholder"/>
        </w:category>
        <w:types>
          <w:type w:val="bbPlcHdr"/>
        </w:types>
        <w:behaviors>
          <w:behavior w:val="content"/>
        </w:behaviors>
        <w:guid w:val="{3B767EF1-67BD-4AEB-B280-13607C27918A}"/>
      </w:docPartPr>
      <w:docPartBody>
        <w:p w:rsidR="00FC33F9" w:rsidRDefault="00FC3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EE6290"/>
    <w:rsid w:val="00FC33F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2021-03-11T15:36:00Z</dcterms:created>
  <dcterms:modified xsi:type="dcterms:W3CDTF">2021-03-11T15:36:00Z</dcterms:modified>
</cp:coreProperties>
</file>